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Junior developer</w:t>
      </w:r>
    </w:p>
    <w:p>
      <w:pPr>
        <w:spacing w:after="100"/>
      </w:pPr>
      <w:r>
        <w:rPr>
          <w:rFonts w:ascii="Aptos" w:cs="Aptos" w:eastAsia="Aptos" w:hAnsi="Aptos"/>
        </w:rPr>
        <w:t xml:space="preserve">Grade: HEO</w:t>
      </w: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You will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Be responsible for the development of features of Government services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Gain experience with modern software development practices such as Test-Driven Development, CI/CD, and DevOps as well as modern development workflows using GitHub and Azure DevOps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Learn to work in an Agile environment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With the support of senior developers and the wider community, learn to build user-centred, open source, RESTful web systems to serve a variety of citizen and government needs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Share knowledge of tools and techniques with the wider team and community, both developers and non-developers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Help build and maintain a diverse, inclusive culture across the development community, growing awareness, inclusivity, and balance.
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You’ll have</w:t>
      </w:r>
    </w:p>
    <w:p>
      <w:pPr>
        <w:spacing w:after="150"/>
      </w:pPr>
      <w:r>
        <w:rPr>
          <w:b/>
          <w:bCs/>
          <w:sz w:val="24"/>
          <w:szCs w:val="24"/>
          <w:rFonts w:ascii="Aptos" w:cs="Aptos" w:eastAsia="Aptos" w:hAnsi="Aptos"/>
        </w:rPr>
        <w:t xml:space="preserve">Essential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Enthusiasm to learn new things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An interest in software development, ideally with some experience of C#.Net, Ruby, or similar.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Ability to use automated tests to continuously validate your work.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Enthusiasm for sharing knowledge and working in a multi-disciplinary team.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Ability to work closely with team members in a collaborative environment.
</w:t>
      </w:r>
    </w:p>
    <w:p>
      <w:pPr>
        <w:spacing w:after="200"/>
      </w:pPr>
    </w:p>
    <w:p>
      <w:pPr>
        <w:spacing w:after="150"/>
      </w:pPr>
      <w:r>
        <w:rPr>
          <w:b/>
          <w:bCs/>
          <w:sz w:val="24"/>
          <w:szCs w:val="24"/>
          <w:rFonts w:ascii="Aptos" w:cs="Aptos" w:eastAsia="Aptos" w:hAnsi="Aptos"/>
        </w:rPr>
        <w:t xml:space="preserve">Technical skills</w:t>
      </w:r>
    </w:p>
    <w:p>
      <w:pPr>
        <w:spacing w:after="100"/>
      </w:pPr>
      <w:r>
        <w:rPr>
          <w:rFonts w:ascii="Aptos" w:cs="Aptos" w:eastAsia="Aptos" w:hAnsi="Aptos"/>
        </w:rPr>
        <w:t xml:space="preserve">We’ll assess you against these technical skills during the selection process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A pragmatic approach to problem solving</w:t>
      </w:r>
    </w:p>
    <w:p>
      <w:pPr>
        <w:spacing w:after="20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2026-10-25T14:50:10.516Z</dcterms:created>
  <dcterms:modified xsi:type="dcterms:W3CDTF">2026-10-25T14:50:10.516Z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