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Junior developer</w:t>
      </w:r>
    </w:p>
    <w:p>
      <w:pPr>
        <w:spacing w:after="100"/>
      </w:pPr>
      <w:r>
        <w:rPr>
          <w:rFonts w:ascii="Aptos" w:cs="Aptos" w:eastAsia="Aptos" w:hAnsi="Aptos"/>
        </w:rPr>
        <w:t xml:space="preserve">Grade: HEO</w:t>
      </w: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 will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Be responsible for the development of features of Government services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Gain experience with modern software development practices such as Test-Driven Development, CI/CD, and DevOps as well as modern development workflows using GitHub and Azure DevOps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Learn to work in an Agile environment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With the support of senior developers and the wider community, learn to build user-centred, open source, RESTful web systems to serve a variety of citizen and government needs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Share knowledge of tools and techniques with the wider team and community, both developers and non-developers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Help build and maintain a diverse, inclusive culture across the development community, growing awareness, inclusivity, and balance.
</w:t>
      </w:r>
    </w:p>
    <w:p>
      <w:pPr>
        <w:spacing w:after="200"/>
      </w:pPr>
    </w:p>
    <w:p>
      <w:pPr>
        <w:spacing w:after="200"/>
      </w:pPr>
      <w:r>
        <w:rPr>
          <w:b/>
          <w:bCs/>
          <w:sz w:val="28"/>
          <w:szCs w:val="28"/>
          <w:rFonts w:ascii="Aptos" w:cs="Aptos" w:eastAsia="Aptos" w:hAnsi="Aptos"/>
        </w:rPr>
        <w:t xml:space="preserve">You’ll have</w:t>
      </w: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Essential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to learn new things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An interest in software development, ideally with some experience of C#.Net, Ruby, or similar.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Ability to use automated tests to continuously validate your work.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Enthusiasm for sharing knowledge and working in a multi-disciplinary team.
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
Ability to work closely with team members in a collaborative environment.
</w:t>
      </w:r>
    </w:p>
    <w:p>
      <w:pPr>
        <w:spacing w:after="200"/>
      </w:pPr>
    </w:p>
    <w:p>
      <w:pPr>
        <w:spacing w:after="150"/>
      </w:pPr>
      <w:r>
        <w:rPr>
          <w:b/>
          <w:bCs/>
          <w:sz w:val="24"/>
          <w:szCs w:val="24"/>
          <w:rFonts w:ascii="Aptos" w:cs="Aptos" w:eastAsia="Aptos" w:hAnsi="Aptos"/>
        </w:rPr>
        <w:t xml:space="preserve">Technical skills</w:t>
      </w:r>
    </w:p>
    <w:p>
      <w:pPr>
        <w:spacing w:after="100"/>
      </w:pPr>
      <w:r>
        <w:rPr>
          <w:rFonts w:ascii="Aptos" w:cs="Aptos" w:eastAsia="Aptos" w:hAnsi="Aptos"/>
        </w:rPr>
        <w:t xml:space="preserve">We’ll assess you against these technical skills during the selection process</w:t>
      </w:r>
    </w:p>
    <w:p>
      <w:pPr>
        <w:pStyle w:val="ListParagraph"/>
        <w:numPr>
          <w:ilvl w:val="0"/>
          <w:numId w:val="1"/>
        </w:numPr>
      </w:pPr>
      <w:r>
        <w:rPr>
          <w:rFonts w:ascii="Aptos" w:cs="Aptos" w:eastAsia="Aptos" w:hAnsi="Aptos"/>
        </w:rPr>
        <w:t xml:space="preserve">A pragmatic approach to problem solving</w:t>
      </w:r>
    </w:p>
    <w:p>
      <w:pPr>
        <w:spacing w:after="200"/>
      </w:pP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2026-07-28T12:26:43.261Z</dcterms:created>
  <dcterms:modified xsi:type="dcterms:W3CDTF">2026-07-28T12:26:43.261Z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