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user researcher</w:t>
      </w:r>
    </w:p>
    <w:p>
      <w:pPr>
        <w:spacing w:after="100"/>
      </w:pPr>
      <w:r>
        <w:rPr>
          <w:rFonts w:ascii="Aptos" w:cs="Aptos" w:eastAsia="Aptos" w:hAnsi="Aptos"/>
        </w:rPr>
        <w:t xml:space="preserve">Grade: HEO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junior user researcher you will be embedded in a multidisciplinary team to carry out user research activities, supported by a more senior user researcher. You will:</w:t>
      </w:r>
    </w:p>
    <w:p>
      <w:pPr>
        <w:pStyle w:val="ListParagraph"/>
        <w:numPr>
          <w:ilvl w:val="0"/>
          <w:numId w:val="1"/>
        </w:numPr>
      </w:pPr>
      <w:r>
        <w:rPr>
          <w:rFonts w:ascii="Aptos" w:cs="Aptos" w:eastAsia="Aptos" w:hAnsi="Aptos"/>
        </w:rPr>
        <w:t xml:space="preserve">work in an agile team, with the support of a more senior user researcher</w:t>
      </w:r>
    </w:p>
    <w:p>
      <w:pPr>
        <w:pStyle w:val="ListParagraph"/>
        <w:numPr>
          <w:ilvl w:val="0"/>
          <w:numId w:val="1"/>
        </w:numPr>
      </w:pPr>
      <w:r>
        <w:rPr>
          <w:rFonts w:ascii="Aptos" w:cs="Aptos" w:eastAsia="Aptos" w:hAnsi="Aptos"/>
        </w:rPr>
        <w:t xml:space="preserve">deliver user research while getting regular guidance and training to produce your best work and develop your skills</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part of the DfE user research community</w:t>
      </w:r>
    </w:p>
    <w:p>
      <w:pPr>
        <w:spacing w:after="200"/>
      </w:pPr>
    </w:p>
    <w:p>
      <w:pPr>
        <w:spacing w:after="100"/>
      </w:pPr>
      <w:r>
        <w:rPr>
          <w:rFonts w:ascii="Aptos" w:cs="Aptos" w:eastAsia="Aptos" w:hAnsi="Aptos"/>
        </w:rPr>
        <w:t xml:space="preserve">This particular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Some experience of using user research methods</w:t>
      </w:r>
    </w:p>
    <w:p>
      <w:pPr>
        <w:pStyle w:val="ListParagraph"/>
        <w:numPr>
          <w:ilvl w:val="0"/>
          <w:numId w:val="1"/>
        </w:numPr>
      </w:pPr>
      <w:r>
        <w:rPr>
          <w:rFonts w:ascii="Aptos" w:cs="Aptos" w:eastAsia="Aptos" w:hAnsi="Aptos"/>
        </w:rPr>
        <w:t xml:space="preserve">Analysis and synthesis. Some experience of analysing and synthesising qualitative data, and presenting findings</w:t>
      </w:r>
    </w:p>
    <w:p>
      <w:pPr>
        <w:pStyle w:val="ListParagraph"/>
        <w:numPr>
          <w:ilvl w:val="0"/>
          <w:numId w:val="1"/>
        </w:numPr>
      </w:pPr>
      <w:r>
        <w:rPr>
          <w:rFonts w:ascii="Aptos" w:cs="Aptos" w:eastAsia="Aptos" w:hAnsi="Aptos"/>
        </w:rPr>
        <w:t xml:space="preserve">Inclusive research. Awareness of the diversity of government services and the need to make services usable and accessible for everyone</w:t>
      </w:r>
    </w:p>
    <w:p>
      <w:pPr>
        <w:pStyle w:val="ListParagraph"/>
        <w:numPr>
          <w:ilvl w:val="0"/>
          <w:numId w:val="1"/>
        </w:numPr>
      </w:pPr>
      <w:r>
        <w:rPr>
          <w:rFonts w:ascii="Aptos" w:cs="Aptos" w:eastAsia="Aptos" w:hAnsi="Aptos"/>
        </w:rPr>
        <w:t xml:space="preserve">Agile working. Awareness of agile delivery methods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Government Service Standard. Awareness of the Government Service Standard</w:t>
      </w:r>
    </w:p>
    <w:p>
      <w:pPr>
        <w:pStyle w:val="ListParagraph"/>
        <w:numPr>
          <w:ilvl w:val="0"/>
          <w:numId w:val="1"/>
        </w:numPr>
      </w:pPr>
      <w:r>
        <w:rPr>
          <w:rFonts w:ascii="Aptos" w:cs="Aptos" w:eastAsia="Aptos" w:hAnsi="Aptos"/>
        </w:rPr>
        <w:t xml:space="preserve">Digital delivery. Experience of working in a team delivering a digital product or service</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one hour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2026-05-20T06:40:06.279Z</dcterms:created>
  <dcterms:modified xsi:type="dcterms:W3CDTF">2026-05-20T06:40:06.279Z</dcterms:modified>
</cp:coreProperties>
</file>

<file path=docProps/custom.xml><?xml version="1.0" encoding="utf-8"?>
<Properties xmlns="http://schemas.openxmlformats.org/officeDocument/2006/custom-properties" xmlns:vt="http://schemas.openxmlformats.org/officeDocument/2006/docPropsVTypes"/>
</file>